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77" w:rsidRPr="004A2477" w:rsidRDefault="004A2477" w:rsidP="004A2477">
      <w:pPr>
        <w:shd w:val="clear" w:color="auto" w:fill="FFFDF9"/>
        <w:spacing w:before="270" w:after="180" w:line="240" w:lineRule="auto"/>
        <w:outlineLvl w:val="2"/>
        <w:rPr>
          <w:rFonts w:ascii="IM Fell English SC" w:eastAsia="Times New Roman" w:hAnsi="IM Fell English SC" w:cs="Times New Roman"/>
          <w:color w:val="FF0000"/>
          <w:sz w:val="51"/>
          <w:szCs w:val="51"/>
        </w:rPr>
      </w:pPr>
      <w:r w:rsidRPr="004A2477">
        <w:rPr>
          <w:rFonts w:ascii="IM Fell English SC" w:eastAsia="Times New Roman" w:hAnsi="IM Fell English SC" w:cs="Times New Roman"/>
          <w:color w:val="FF0000"/>
          <w:sz w:val="51"/>
          <w:szCs w:val="51"/>
        </w:rPr>
        <w:t xml:space="preserve">Lent &amp; </w:t>
      </w:r>
      <w:proofErr w:type="spellStart"/>
      <w:r w:rsidRPr="004A2477">
        <w:rPr>
          <w:rFonts w:ascii="IM Fell English SC" w:eastAsia="Times New Roman" w:hAnsi="IM Fell English SC" w:cs="Times New Roman"/>
          <w:color w:val="FF0000"/>
          <w:sz w:val="51"/>
          <w:szCs w:val="51"/>
        </w:rPr>
        <w:t>Pascaltide</w:t>
      </w:r>
      <w:proofErr w:type="spellEnd"/>
    </w:p>
    <w:p w:rsidR="004A2477" w:rsidRPr="004A2477" w:rsidRDefault="004A2477" w:rsidP="004A2477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r w:rsidRPr="004A2477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t>Lent</w:t>
      </w:r>
    </w:p>
    <w:p w:rsidR="004A2477" w:rsidRPr="004A2477" w:rsidRDefault="004A2477" w:rsidP="004A2477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</w:rPr>
      </w:pPr>
      <w:r w:rsidRPr="004A2477">
        <w:rPr>
          <w:rFonts w:ascii="Times New Roman" w:eastAsia="Times New Roman" w:hAnsi="Times New Roman" w:cs="Times New Roman"/>
          <w:i/>
          <w:iCs/>
          <w:sz w:val="33"/>
          <w:szCs w:val="33"/>
        </w:rPr>
        <w:t>From Vespers of the Saturday before Septuagesima Sunday until Compline of the Saturday before Easter</w:t>
      </w:r>
    </w:p>
    <w:p w:rsidR="004A2477" w:rsidRPr="004A2477" w:rsidRDefault="004A2477" w:rsidP="004A2477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</w:p>
    <w:p w:rsidR="004A2477" w:rsidRPr="004A2477" w:rsidRDefault="004A2477" w:rsidP="004A2477">
      <w:pPr>
        <w:shd w:val="clear" w:color="auto" w:fill="FFFDF9"/>
        <w:spacing w:after="450" w:line="240" w:lineRule="auto"/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</w:pPr>
      <w:r w:rsidRPr="004A2477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Rubrics during Lent</w:t>
      </w:r>
    </w:p>
    <w:p w:rsidR="004A2477" w:rsidRPr="004A2477" w:rsidRDefault="004A2477" w:rsidP="004A2477">
      <w:pPr>
        <w:numPr>
          <w:ilvl w:val="0"/>
          <w:numId w:val="3"/>
        </w:numPr>
        <w:shd w:val="clear" w:color="auto" w:fill="FFFDF9"/>
        <w:spacing w:before="100" w:beforeAutospacing="1" w:after="100" w:afterAutospacing="1" w:line="240" w:lineRule="auto"/>
        <w:ind w:left="600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The</w:t>
      </w:r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proofErr w:type="spellStart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Te</w:t>
      </w:r>
      <w:proofErr w:type="spellEnd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 xml:space="preserve"> Deum</w:t>
      </w: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 is omitted during Lent except on feasts of Our Lady.</w:t>
      </w:r>
    </w:p>
    <w:p w:rsidR="004A2477" w:rsidRPr="004A2477" w:rsidRDefault="004A2477" w:rsidP="004A2477">
      <w:pPr>
        <w:numPr>
          <w:ilvl w:val="0"/>
          <w:numId w:val="3"/>
        </w:numPr>
        <w:shd w:val="clear" w:color="auto" w:fill="FFFDF9"/>
        <w:spacing w:before="100" w:beforeAutospacing="1" w:after="100" w:afterAutospacing="1" w:line="240" w:lineRule="auto"/>
        <w:ind w:left="600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During Lent the </w:t>
      </w:r>
      <w:proofErr w:type="spellStart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Laus</w:t>
      </w:r>
      <w:proofErr w:type="spellEnd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 xml:space="preserve"> </w:t>
      </w:r>
      <w:proofErr w:type="spellStart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Tibi</w:t>
      </w:r>
      <w:proofErr w:type="spellEnd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 xml:space="preserve">, </w:t>
      </w:r>
      <w:proofErr w:type="spellStart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Dómine</w:t>
      </w:r>
      <w:proofErr w:type="spellEnd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, etc.</w:t>
      </w: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 is said in place of the</w:t>
      </w:r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proofErr w:type="spellStart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Allelúia</w:t>
      </w:r>
      <w:proofErr w:type="spellEnd"/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.</w:t>
      </w:r>
    </w:p>
    <w:p w:rsidR="004A2477" w:rsidRPr="004A2477" w:rsidRDefault="004A2477" w:rsidP="004A2477">
      <w:pPr>
        <w:numPr>
          <w:ilvl w:val="0"/>
          <w:numId w:val="3"/>
        </w:numPr>
        <w:shd w:val="clear" w:color="auto" w:fill="FFFDF9"/>
        <w:spacing w:before="100" w:beforeAutospacing="1" w:after="100" w:afterAutospacing="1" w:line="240" w:lineRule="auto"/>
        <w:ind w:left="600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During Passiontide the</w:t>
      </w:r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 xml:space="preserve">Gloria </w:t>
      </w:r>
      <w:proofErr w:type="spellStart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Patri</w:t>
      </w:r>
      <w:proofErr w:type="spellEnd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, etc.,</w:t>
      </w:r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is said as usual. During the last three days of Holy Week the Little Office is not recited publicly.</w:t>
      </w:r>
    </w:p>
    <w:p w:rsidR="004A2477" w:rsidRPr="004A2477" w:rsidRDefault="004A2477" w:rsidP="004A2477">
      <w:pPr>
        <w:numPr>
          <w:ilvl w:val="0"/>
          <w:numId w:val="3"/>
        </w:numPr>
        <w:shd w:val="clear" w:color="auto" w:fill="FFFDF9"/>
        <w:spacing w:before="100" w:beforeAutospacing="1" w:after="100" w:afterAutospacing="1" w:line="240" w:lineRule="auto"/>
        <w:ind w:left="600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On Passion Sunday, Palm Sunday and on the feasts of Holy Week [Holy Thursday, Good Friday, Holy Saturday], the</w:t>
      </w:r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proofErr w:type="spellStart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Glória</w:t>
      </w:r>
      <w:proofErr w:type="spellEnd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 xml:space="preserve"> </w:t>
      </w:r>
      <w:proofErr w:type="spellStart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patri</w:t>
      </w:r>
      <w:proofErr w:type="spellEnd"/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is omitted and the invitatory</w:t>
      </w:r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 xml:space="preserve">Ave </w:t>
      </w:r>
      <w:proofErr w:type="spellStart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María</w:t>
      </w:r>
      <w:proofErr w:type="spellEnd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 xml:space="preserve">, </w:t>
      </w:r>
      <w:proofErr w:type="spellStart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grátia</w:t>
      </w:r>
      <w:proofErr w:type="spellEnd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 xml:space="preserve"> plena; * </w:t>
      </w:r>
      <w:proofErr w:type="spellStart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Dóminus</w:t>
      </w:r>
      <w:proofErr w:type="spellEnd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 xml:space="preserve"> </w:t>
      </w:r>
      <w:proofErr w:type="spellStart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tecum</w:t>
      </w:r>
      <w:proofErr w:type="spellEnd"/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is repeated.</w:t>
      </w:r>
    </w:p>
    <w:p w:rsidR="004A2477" w:rsidRPr="004A2477" w:rsidRDefault="004A2477" w:rsidP="004A2477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</w:p>
    <w:p w:rsidR="004A2477" w:rsidRDefault="004A2477" w:rsidP="004A2477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</w:p>
    <w:p w:rsidR="004A2477" w:rsidRDefault="004A2477" w:rsidP="004A2477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</w:p>
    <w:p w:rsidR="004A2477" w:rsidRDefault="004A2477" w:rsidP="004A2477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</w:p>
    <w:p w:rsidR="004A2477" w:rsidRDefault="004A2477" w:rsidP="004A2477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</w:p>
    <w:p w:rsidR="004A2477" w:rsidRPr="004A2477" w:rsidRDefault="004A2477" w:rsidP="004A2477">
      <w:pPr>
        <w:shd w:val="clear" w:color="auto" w:fill="FFFDF9"/>
        <w:spacing w:before="270" w:after="180" w:line="240" w:lineRule="auto"/>
        <w:outlineLvl w:val="3"/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</w:pPr>
      <w:proofErr w:type="spellStart"/>
      <w:r w:rsidRPr="004A2477">
        <w:rPr>
          <w:rFonts w:ascii="IM Fell English" w:eastAsia="Times New Roman" w:hAnsi="IM Fell English" w:cs="Times New Roman"/>
          <w:i/>
          <w:iCs/>
          <w:color w:val="FF0000"/>
          <w:sz w:val="45"/>
          <w:szCs w:val="45"/>
        </w:rPr>
        <w:lastRenderedPageBreak/>
        <w:t>Paschaltide</w:t>
      </w:r>
      <w:proofErr w:type="spellEnd"/>
    </w:p>
    <w:p w:rsidR="004A2477" w:rsidRDefault="004A2477" w:rsidP="004A2477">
      <w:pPr>
        <w:spacing w:after="0" w:line="240" w:lineRule="auto"/>
        <w:rPr>
          <w:rFonts w:ascii="Vollkorn" w:eastAsia="Times New Roman" w:hAnsi="Vollkorn" w:cs="Times New Roman"/>
          <w:sz w:val="33"/>
          <w:szCs w:val="33"/>
        </w:rPr>
      </w:pPr>
      <w:r w:rsidRPr="004A2477">
        <w:rPr>
          <w:rFonts w:ascii="Vollkorn" w:eastAsia="Times New Roman" w:hAnsi="Vollkorn" w:cs="Times New Roman"/>
          <w:i/>
          <w:iCs/>
          <w:sz w:val="33"/>
          <w:szCs w:val="33"/>
        </w:rPr>
        <w:t>From the beginning of the Mass of the Easter Vigil to None of Saturday within the octave of Pentecost inclusive.</w:t>
      </w:r>
    </w:p>
    <w:p w:rsidR="004A2477" w:rsidRPr="004A2477" w:rsidRDefault="004A2477" w:rsidP="004A2477">
      <w:pPr>
        <w:spacing w:after="0" w:line="240" w:lineRule="auto"/>
        <w:rPr>
          <w:rFonts w:ascii="Vollkorn" w:eastAsia="Times New Roman" w:hAnsi="Vollkorn" w:cs="Times New Roman"/>
          <w:sz w:val="33"/>
          <w:szCs w:val="33"/>
        </w:rPr>
      </w:pPr>
    </w:p>
    <w:p w:rsidR="004A2477" w:rsidRDefault="004A2477" w:rsidP="004A2477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This period of time comprises:</w:t>
      </w:r>
    </w:p>
    <w:p w:rsidR="004A2477" w:rsidRPr="004A2477" w:rsidRDefault="004A2477" w:rsidP="004A2477">
      <w:pPr>
        <w:shd w:val="clear" w:color="auto" w:fill="FFFDF9"/>
        <w:spacing w:after="450" w:line="240" w:lineRule="auto"/>
        <w:ind w:left="600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b/>
          <w:bCs/>
          <w:i/>
          <w:iCs/>
          <w:color w:val="0D1D1C"/>
          <w:sz w:val="33"/>
          <w:szCs w:val="33"/>
        </w:rPr>
        <w:t>Eastertide</w:t>
      </w: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 – From Vespers of the Easter Vigil</w:t>
      </w: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br/>
        <w:t>to None of Vigil of our Lord’s Ascension inclusive</w:t>
      </w:r>
    </w:p>
    <w:p w:rsidR="004A2477" w:rsidRPr="004A2477" w:rsidRDefault="004A2477" w:rsidP="004A2477">
      <w:pPr>
        <w:numPr>
          <w:ilvl w:val="0"/>
          <w:numId w:val="6"/>
        </w:numPr>
        <w:shd w:val="clear" w:color="auto" w:fill="FFFDF9"/>
        <w:spacing w:before="100" w:beforeAutospacing="1" w:after="100" w:afterAutospacing="1" w:line="240" w:lineRule="auto"/>
        <w:ind w:left="600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b/>
          <w:bCs/>
          <w:i/>
          <w:iCs/>
          <w:color w:val="0D1D1C"/>
          <w:sz w:val="33"/>
          <w:szCs w:val="33"/>
        </w:rPr>
        <w:t>Ascension</w:t>
      </w: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 – From Vespers of the Wednesday before our Lord’s Ascension to None of vigil of Pentecost inclusive</w:t>
      </w:r>
    </w:p>
    <w:p w:rsidR="004A2477" w:rsidRPr="004A2477" w:rsidRDefault="004A2477" w:rsidP="004A2477">
      <w:pPr>
        <w:numPr>
          <w:ilvl w:val="0"/>
          <w:numId w:val="6"/>
        </w:numPr>
        <w:shd w:val="clear" w:color="auto" w:fill="FFFDF9"/>
        <w:spacing w:before="100" w:beforeAutospacing="1" w:after="100" w:afterAutospacing="1" w:line="240" w:lineRule="auto"/>
        <w:ind w:left="600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b/>
          <w:bCs/>
          <w:i/>
          <w:iCs/>
          <w:color w:val="0D1D1C"/>
          <w:sz w:val="33"/>
          <w:szCs w:val="33"/>
        </w:rPr>
        <w:t>Octave of Pentecost</w:t>
      </w:r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– From the Mass of Vigil of Pentecost to None of following Saturday inclusive.</w:t>
      </w:r>
    </w:p>
    <w:p w:rsidR="004A2477" w:rsidRPr="004A2477" w:rsidRDefault="004A2477" w:rsidP="004A2477">
      <w:pPr>
        <w:shd w:val="clear" w:color="auto" w:fill="FFFDF9"/>
        <w:spacing w:after="450" w:line="240" w:lineRule="auto"/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</w:pPr>
      <w:r w:rsidRPr="004A2477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 xml:space="preserve">Rubrics during </w:t>
      </w:r>
      <w:proofErr w:type="spellStart"/>
      <w:r w:rsidRPr="004A2477">
        <w:rPr>
          <w:rFonts w:ascii="IM Fell English" w:eastAsia="Times New Roman" w:hAnsi="IM Fell English" w:cs="Times New Roman"/>
          <w:i/>
          <w:iCs/>
          <w:color w:val="FF0000"/>
          <w:sz w:val="36"/>
          <w:szCs w:val="36"/>
        </w:rPr>
        <w:t>Paschaltide</w:t>
      </w:r>
      <w:proofErr w:type="spellEnd"/>
    </w:p>
    <w:p w:rsidR="004A2477" w:rsidRPr="004A2477" w:rsidRDefault="004A2477" w:rsidP="004A2477">
      <w:pPr>
        <w:numPr>
          <w:ilvl w:val="0"/>
          <w:numId w:val="7"/>
        </w:numPr>
        <w:shd w:val="clear" w:color="auto" w:fill="FFFDF9"/>
        <w:spacing w:before="100" w:beforeAutospacing="1" w:after="100" w:afterAutospacing="1" w:line="240" w:lineRule="auto"/>
        <w:ind w:left="600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 xml:space="preserve">In </w:t>
      </w:r>
      <w:proofErr w:type="spellStart"/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Paschaltide</w:t>
      </w:r>
      <w:proofErr w:type="spellEnd"/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 xml:space="preserve"> an </w:t>
      </w:r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Alleluia</w:t>
      </w: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 is added at the end of the antiphons and verses unless they already have one.</w:t>
      </w:r>
    </w:p>
    <w:p w:rsidR="004A2477" w:rsidRPr="004A2477" w:rsidRDefault="004A2477" w:rsidP="004A2477">
      <w:pPr>
        <w:numPr>
          <w:ilvl w:val="0"/>
          <w:numId w:val="7"/>
        </w:numPr>
        <w:shd w:val="clear" w:color="auto" w:fill="FFFDF9"/>
        <w:spacing w:before="100" w:beforeAutospacing="1" w:after="100" w:afterAutospacing="1" w:line="240" w:lineRule="auto"/>
        <w:ind w:left="600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The</w:t>
      </w:r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 xml:space="preserve">Regina </w:t>
      </w:r>
      <w:proofErr w:type="spellStart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Cœli</w:t>
      </w:r>
      <w:proofErr w:type="spellEnd"/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 xml:space="preserve"> becomes the Antiphon of the Blessed Virgin during </w:t>
      </w:r>
      <w:proofErr w:type="spellStart"/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Paschaltide</w:t>
      </w:r>
      <w:proofErr w:type="spellEnd"/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 xml:space="preserve"> and is recited after the</w:t>
      </w:r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 xml:space="preserve">Nunc </w:t>
      </w:r>
      <w:proofErr w:type="gramStart"/>
      <w:r w:rsidRPr="004A2477">
        <w:rPr>
          <w:rFonts w:ascii="Vollkorn" w:eastAsia="Times New Roman" w:hAnsi="Vollkorn" w:cs="Times New Roman"/>
          <w:b/>
          <w:bCs/>
          <w:color w:val="0D1D1C"/>
          <w:sz w:val="33"/>
          <w:szCs w:val="33"/>
        </w:rPr>
        <w:t>dimittis</w:t>
      </w:r>
      <w:proofErr w:type="gramEnd"/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from Holy Saturday until Lauds of the Saturday before Trinity Sunday.</w:t>
      </w:r>
    </w:p>
    <w:p w:rsidR="004A2477" w:rsidRPr="004A2477" w:rsidRDefault="004A2477" w:rsidP="004A2477">
      <w:pPr>
        <w:numPr>
          <w:ilvl w:val="0"/>
          <w:numId w:val="7"/>
        </w:numPr>
        <w:shd w:val="clear" w:color="auto" w:fill="FFFDF9"/>
        <w:spacing w:before="100" w:beforeAutospacing="1" w:after="100" w:afterAutospacing="1" w:line="240" w:lineRule="auto"/>
        <w:ind w:left="600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i/>
          <w:iCs/>
          <w:color w:val="0D1D1C"/>
          <w:sz w:val="33"/>
          <w:szCs w:val="33"/>
        </w:rPr>
        <w:t>An additional stanza is sung in the Hymns in all hours but Vespers and Compline.</w:t>
      </w:r>
    </w:p>
    <w:p w:rsidR="004A2477" w:rsidRPr="004A2477" w:rsidRDefault="004A2477" w:rsidP="004A2477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Vollkorn" w:eastAsia="Times New Roman" w:hAnsi="Vollkorn" w:cs="Times New Roman"/>
          <w:sz w:val="33"/>
          <w:szCs w:val="33"/>
        </w:rPr>
      </w:pPr>
      <w:r w:rsidRPr="004A2477">
        <w:rPr>
          <w:rFonts w:ascii="Vollkorn" w:eastAsia="Times New Roman" w:hAnsi="Vollkorn" w:cs="Times New Roman"/>
          <w:i/>
          <w:iCs/>
          <w:sz w:val="33"/>
          <w:szCs w:val="33"/>
        </w:rPr>
        <w:t>An additional stanza is sung during the </w:t>
      </w:r>
      <w:r w:rsidRPr="004A2477">
        <w:rPr>
          <w:rFonts w:ascii="Vollkorn" w:eastAsia="Times New Roman" w:hAnsi="Vollkorn" w:cs="Times New Roman"/>
          <w:b/>
          <w:bCs/>
          <w:i/>
          <w:iCs/>
          <w:sz w:val="33"/>
          <w:szCs w:val="33"/>
        </w:rPr>
        <w:t>Octave of the Ascension</w:t>
      </w:r>
      <w:r w:rsidRPr="004A2477">
        <w:rPr>
          <w:rFonts w:ascii="Vollkorn" w:eastAsia="Times New Roman" w:hAnsi="Vollkorn" w:cs="Times New Roman"/>
          <w:i/>
          <w:iCs/>
          <w:sz w:val="33"/>
          <w:szCs w:val="33"/>
        </w:rPr>
        <w:t> in the Hymns in all hours but Vespers and Compline.</w:t>
      </w:r>
    </w:p>
    <w:p w:rsidR="004A2477" w:rsidRPr="004A2477" w:rsidRDefault="004A2477" w:rsidP="004A2477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</w:p>
    <w:p w:rsidR="004A2477" w:rsidRPr="004A2477" w:rsidRDefault="004A2477" w:rsidP="004A2477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Vollkorn" w:eastAsia="Times New Roman" w:hAnsi="Vollkorn" w:cs="Times New Roman"/>
          <w:sz w:val="33"/>
          <w:szCs w:val="33"/>
        </w:rPr>
      </w:pPr>
      <w:r w:rsidRPr="004A2477">
        <w:rPr>
          <w:rFonts w:ascii="Vollkorn" w:eastAsia="Times New Roman" w:hAnsi="Vollkorn" w:cs="Times New Roman"/>
          <w:i/>
          <w:iCs/>
          <w:sz w:val="33"/>
          <w:szCs w:val="33"/>
        </w:rPr>
        <w:t>An additional stanza is sung during the </w:t>
      </w:r>
      <w:r w:rsidRPr="004A2477">
        <w:rPr>
          <w:rFonts w:ascii="Vollkorn" w:eastAsia="Times New Roman" w:hAnsi="Vollkorn" w:cs="Times New Roman"/>
          <w:b/>
          <w:bCs/>
          <w:i/>
          <w:iCs/>
          <w:sz w:val="33"/>
          <w:szCs w:val="33"/>
        </w:rPr>
        <w:t>Octave of Pentecost</w:t>
      </w:r>
      <w:r w:rsidRPr="004A2477">
        <w:rPr>
          <w:rFonts w:ascii="Vollkorn" w:eastAsia="Times New Roman" w:hAnsi="Vollkorn" w:cs="Times New Roman"/>
          <w:i/>
          <w:iCs/>
          <w:sz w:val="33"/>
          <w:szCs w:val="33"/>
        </w:rPr>
        <w:t> in the Hymns in all hours but Vespers and Compline.</w:t>
      </w:r>
    </w:p>
    <w:p w:rsidR="007448BA" w:rsidRPr="004A2477" w:rsidRDefault="004A2477" w:rsidP="004A2477">
      <w:pPr>
        <w:shd w:val="clear" w:color="auto" w:fill="FFFDF9"/>
        <w:spacing w:after="450" w:line="240" w:lineRule="auto"/>
        <w:rPr>
          <w:rFonts w:ascii="Vollkorn" w:eastAsia="Times New Roman" w:hAnsi="Vollkorn" w:cs="Times New Roman"/>
          <w:color w:val="0D1D1C"/>
          <w:sz w:val="33"/>
          <w:szCs w:val="33"/>
        </w:rPr>
      </w:pPr>
      <w:r w:rsidRPr="004A2477">
        <w:rPr>
          <w:rFonts w:ascii="Vollkorn" w:eastAsia="Times New Roman" w:hAnsi="Vollkorn" w:cs="Times New Roman"/>
          <w:color w:val="0D1D1C"/>
          <w:sz w:val="33"/>
          <w:szCs w:val="33"/>
        </w:rPr>
        <w:t> </w:t>
      </w:r>
      <w:bookmarkStart w:id="0" w:name="_GoBack"/>
      <w:bookmarkEnd w:id="0"/>
    </w:p>
    <w:sectPr w:rsidR="007448BA" w:rsidRPr="004A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 Fell English SC">
    <w:altName w:val="Times New Roman"/>
    <w:panose1 w:val="00000000000000000000"/>
    <w:charset w:val="00"/>
    <w:family w:val="roman"/>
    <w:notTrueType/>
    <w:pitch w:val="default"/>
  </w:font>
  <w:font w:name="IM Fell English">
    <w:altName w:val="Times New Roman"/>
    <w:panose1 w:val="00000000000000000000"/>
    <w:charset w:val="00"/>
    <w:family w:val="roman"/>
    <w:notTrueType/>
    <w:pitch w:val="default"/>
  </w:font>
  <w:font w:name="Vollkor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3A83"/>
    <w:multiLevelType w:val="multilevel"/>
    <w:tmpl w:val="04C2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7482C"/>
    <w:multiLevelType w:val="multilevel"/>
    <w:tmpl w:val="FCB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D714A"/>
    <w:multiLevelType w:val="multilevel"/>
    <w:tmpl w:val="DBB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E260A"/>
    <w:multiLevelType w:val="multilevel"/>
    <w:tmpl w:val="FDC6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025C6"/>
    <w:multiLevelType w:val="multilevel"/>
    <w:tmpl w:val="8AF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920A51"/>
    <w:multiLevelType w:val="multilevel"/>
    <w:tmpl w:val="0D0A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F6560"/>
    <w:multiLevelType w:val="multilevel"/>
    <w:tmpl w:val="A6F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77"/>
    <w:rsid w:val="003E2DE9"/>
    <w:rsid w:val="00404C53"/>
    <w:rsid w:val="004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CF0F3-3FE3-475D-999B-02E34DE1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2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A24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24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A24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247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A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2477"/>
    <w:rPr>
      <w:color w:val="0000FF"/>
      <w:u w:val="single"/>
    </w:rPr>
  </w:style>
  <w:style w:type="paragraph" w:customStyle="1" w:styleId="redletter">
    <w:name w:val="redletter"/>
    <w:basedOn w:val="Normal"/>
    <w:rsid w:val="004A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2019-01-23T13:01:00Z</dcterms:created>
  <dcterms:modified xsi:type="dcterms:W3CDTF">2019-01-23T13:03:00Z</dcterms:modified>
</cp:coreProperties>
</file>